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18" w:rsidRPr="00124836" w:rsidRDefault="00DF7918" w:rsidP="00DF7918">
      <w:pPr>
        <w:tabs>
          <w:tab w:val="left" w:pos="3031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Table S5</w:t>
      </w:r>
      <w:r w:rsidRPr="00124836">
        <w:rPr>
          <w:rFonts w:ascii="Times New Roman" w:hAnsi="Times New Roman" w:cs="Times New Roman"/>
          <w:bCs/>
          <w:sz w:val="24"/>
          <w:szCs w:val="24"/>
        </w:rPr>
        <w:t>. Pooled within-groups correlations between discriminating variables and standardized canonical discriminant functions based on truss measurement (variables ordered by absolute size of correlation within function, *denotes the largest absolute correlation between each variable and any discriminant functions)</w:t>
      </w:r>
    </w:p>
    <w:tbl>
      <w:tblPr>
        <w:tblW w:w="753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1"/>
        <w:gridCol w:w="2233"/>
        <w:gridCol w:w="2230"/>
        <w:gridCol w:w="1456"/>
      </w:tblGrid>
      <w:tr w:rsidR="00DF7918" w:rsidRPr="00124836" w:rsidTr="001430DC">
        <w:trPr>
          <w:cantSplit/>
          <w:trHeight w:val="550"/>
          <w:tblHeader/>
          <w:jc w:val="center"/>
        </w:trPr>
        <w:tc>
          <w:tcPr>
            <w:tcW w:w="161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-0.003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-0.224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-0.030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-0.191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-0.082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-0.008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-0.166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-0.062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-0.138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-0.007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-0.020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-0.124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-0.123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-0.042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-0.111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-0.017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-0.318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-0.226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-0.294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-0.292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-0.267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-0.126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-0.244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-0.059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-0.201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-0.034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-0.171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-0.160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3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22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14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-0.137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12"/>
          <w:tblHeader/>
          <w:jc w:val="center"/>
        </w:trPr>
        <w:tc>
          <w:tcPr>
            <w:tcW w:w="161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33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  <w:tc>
          <w:tcPr>
            <w:tcW w:w="223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-0.055</w:t>
            </w:r>
          </w:p>
        </w:tc>
        <w:tc>
          <w:tcPr>
            <w:tcW w:w="145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-0.122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2233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22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45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-0.111</w:t>
            </w:r>
            <w:r w:rsidRPr="001248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F7918" w:rsidRPr="00124836" w:rsidTr="001430DC">
        <w:trPr>
          <w:cantSplit/>
          <w:trHeight w:val="327"/>
          <w:tblHeader/>
          <w:jc w:val="center"/>
        </w:trPr>
        <w:tc>
          <w:tcPr>
            <w:tcW w:w="161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b/>
                <w:sz w:val="24"/>
                <w:szCs w:val="24"/>
              </w:rPr>
              <w:t>% variance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78.8%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17.9%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F7918" w:rsidRPr="00124836" w:rsidRDefault="00DF7918" w:rsidP="001430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36">
              <w:rPr>
                <w:rFonts w:ascii="Times New Roman" w:hAnsi="Times New Roman" w:cs="Times New Roman"/>
                <w:sz w:val="24"/>
                <w:szCs w:val="24"/>
              </w:rPr>
              <w:t>3.3%</w:t>
            </w:r>
          </w:p>
        </w:tc>
      </w:tr>
    </w:tbl>
    <w:p w:rsidR="008A1030" w:rsidRPr="00DF7918" w:rsidRDefault="00DF7918" w:rsidP="00DF7918">
      <w:pPr>
        <w:tabs>
          <w:tab w:val="left" w:pos="3148"/>
        </w:tabs>
        <w:spacing w:after="0" w:line="48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</w:p>
    <w:sectPr w:rsidR="008A1030" w:rsidRPr="00DF7918" w:rsidSect="0001580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6"/>
  </w:docVars>
  <w:rsids>
    <w:rsidRoot w:val="00B52663"/>
    <w:rsid w:val="0001580F"/>
    <w:rsid w:val="000720B1"/>
    <w:rsid w:val="00085B38"/>
    <w:rsid w:val="000A20FB"/>
    <w:rsid w:val="001136F1"/>
    <w:rsid w:val="00142DF5"/>
    <w:rsid w:val="001E3E6C"/>
    <w:rsid w:val="002A7537"/>
    <w:rsid w:val="00482557"/>
    <w:rsid w:val="004D64A5"/>
    <w:rsid w:val="0052711D"/>
    <w:rsid w:val="00553A24"/>
    <w:rsid w:val="005B7026"/>
    <w:rsid w:val="006E03A3"/>
    <w:rsid w:val="00705AF4"/>
    <w:rsid w:val="007C20B4"/>
    <w:rsid w:val="00822A3E"/>
    <w:rsid w:val="008A1030"/>
    <w:rsid w:val="008D5511"/>
    <w:rsid w:val="008E538E"/>
    <w:rsid w:val="00956AAE"/>
    <w:rsid w:val="009F26BD"/>
    <w:rsid w:val="00B52663"/>
    <w:rsid w:val="00B61172"/>
    <w:rsid w:val="00DF7918"/>
    <w:rsid w:val="00F1232F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0"/>
    <w:pPr>
      <w:spacing w:after="0" w:line="240" w:lineRule="auto"/>
    </w:pPr>
    <w:rPr>
      <w:rFonts w:eastAsiaTheme="minorEastAsia"/>
      <w:szCs w:val="28"/>
      <w:lang w:bidi="b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A1030"/>
  </w:style>
  <w:style w:type="paragraph" w:styleId="BalloonText">
    <w:name w:val="Balloon Text"/>
    <w:basedOn w:val="Normal"/>
    <w:link w:val="BalloonTextChar"/>
    <w:uiPriority w:val="99"/>
    <w:semiHidden/>
    <w:unhideWhenUsed/>
    <w:rsid w:val="000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0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796</Characters>
  <Application>Microsoft Office Word</Application>
  <DocSecurity>0</DocSecurity>
  <Lines>113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Shakhawate Hossain</dc:creator>
  <cp:lastModifiedBy>S3G_Apply_Fixed_Case</cp:lastModifiedBy>
  <cp:revision>2</cp:revision>
  <dcterms:created xsi:type="dcterms:W3CDTF">2019-06-18T06:24:00Z</dcterms:created>
  <dcterms:modified xsi:type="dcterms:W3CDTF">2019-06-18T06:24:00Z</dcterms:modified>
</cp:coreProperties>
</file>